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936B2" w14:textId="77777777" w:rsidR="004C6975" w:rsidRDefault="00B63CB2">
      <w:pPr>
        <w:spacing w:after="40" w:line="260" w:lineRule="auto"/>
        <w:ind w:left="5100"/>
      </w:pPr>
      <w:r>
        <w:t>В ООО «РВБ»</w:t>
      </w:r>
    </w:p>
    <w:p w14:paraId="6AD4131E" w14:textId="77777777" w:rsidR="004C6975" w:rsidRDefault="00B63CB2">
      <w:pPr>
        <w:spacing w:after="40" w:line="260" w:lineRule="auto"/>
        <w:ind w:left="5100"/>
      </w:pPr>
      <w:r>
        <w:t>ОГРН 1247700471919, ИНН 9714053621</w:t>
      </w:r>
    </w:p>
    <w:p w14:paraId="64EE5889" w14:textId="77777777" w:rsidR="004C6975" w:rsidRDefault="004C6975">
      <w:pPr>
        <w:spacing w:after="100"/>
      </w:pPr>
    </w:p>
    <w:p w14:paraId="26C77CAD" w14:textId="77777777" w:rsidR="004C6975" w:rsidRDefault="00B63CB2">
      <w:pPr>
        <w:spacing w:after="40" w:line="260" w:lineRule="auto"/>
        <w:ind w:left="5100"/>
      </w:pPr>
      <w:r>
        <w:t xml:space="preserve">От: </w:t>
      </w:r>
      <w:r>
        <w:rPr>
          <w:highlight w:val="yellow"/>
        </w:rPr>
        <w:t>[ИП / ООО]</w:t>
      </w:r>
      <w:r>
        <w:t xml:space="preserve"> </w:t>
      </w:r>
      <w:r>
        <w:rPr>
          <w:highlight w:val="yellow"/>
        </w:rPr>
        <w:t>[наименование]</w:t>
      </w:r>
    </w:p>
    <w:p w14:paraId="4E06CAD2" w14:textId="77777777" w:rsidR="004C6975" w:rsidRDefault="00B63CB2">
      <w:pPr>
        <w:spacing w:after="40" w:line="260" w:lineRule="auto"/>
        <w:ind w:left="5100"/>
      </w:pPr>
      <w:r>
        <w:t xml:space="preserve">ИНН </w:t>
      </w:r>
      <w:r>
        <w:rPr>
          <w:highlight w:val="yellow"/>
        </w:rPr>
        <w:t>[номер]</w:t>
      </w:r>
      <w:r>
        <w:t xml:space="preserve">, КПП </w:t>
      </w:r>
      <w:r>
        <w:rPr>
          <w:highlight w:val="yellow"/>
        </w:rPr>
        <w:t>[номер — только для ООО]</w:t>
      </w:r>
    </w:p>
    <w:p w14:paraId="759FA930" w14:textId="77777777" w:rsidR="004C6975" w:rsidRDefault="00B63CB2">
      <w:pPr>
        <w:spacing w:after="40" w:line="260" w:lineRule="auto"/>
        <w:ind w:left="5100"/>
      </w:pPr>
      <w:r>
        <w:t xml:space="preserve">ID продавца / кабинет WB Партнёры: </w:t>
      </w:r>
      <w:r>
        <w:rPr>
          <w:highlight w:val="yellow"/>
        </w:rPr>
        <w:t>[номер]</w:t>
      </w:r>
    </w:p>
    <w:p w14:paraId="092A7A8C" w14:textId="77777777" w:rsidR="004C6975" w:rsidRDefault="00B63CB2">
      <w:pPr>
        <w:spacing w:after="40" w:line="260" w:lineRule="auto"/>
        <w:ind w:left="5100"/>
      </w:pPr>
      <w:r>
        <w:t xml:space="preserve">Электронная почта: </w:t>
      </w:r>
      <w:r>
        <w:rPr>
          <w:highlight w:val="yellow"/>
        </w:rPr>
        <w:t>[адрес]</w:t>
      </w:r>
    </w:p>
    <w:p w14:paraId="3DABF3BF" w14:textId="77777777" w:rsidR="004C6975" w:rsidRDefault="00B63CB2">
      <w:pPr>
        <w:spacing w:before="280" w:after="80" w:line="280" w:lineRule="auto"/>
        <w:jc w:val="center"/>
      </w:pPr>
      <w:r>
        <w:rPr>
          <w:b/>
          <w:bCs/>
          <w:sz w:val="26"/>
          <w:szCs w:val="26"/>
        </w:rPr>
        <w:t>ЗАЯВЛЕНИЕ</w:t>
      </w:r>
    </w:p>
    <w:p w14:paraId="08B2CAA5" w14:textId="77777777" w:rsidR="004C6975" w:rsidRDefault="00B63CB2">
      <w:pPr>
        <w:spacing w:after="240" w:line="280" w:lineRule="auto"/>
        <w:jc w:val="center"/>
      </w:pPr>
      <w:r>
        <w:t>о несогласии с содержанием отчёта и о разногласиях по отражённой выплате</w:t>
      </w:r>
    </w:p>
    <w:p w14:paraId="4E14D0C4" w14:textId="77777777" w:rsidR="004C6975" w:rsidRDefault="00B63CB2">
      <w:pPr>
        <w:spacing w:after="120"/>
        <w:jc w:val="both"/>
      </w:pPr>
      <w:r>
        <w:t xml:space="preserve">В отчёте </w:t>
      </w:r>
      <w:r>
        <w:rPr>
          <w:highlight w:val="yellow"/>
        </w:rPr>
        <w:t>[наименование и номер отчёта]</w:t>
      </w:r>
      <w:r>
        <w:t xml:space="preserve"> за период с </w:t>
      </w:r>
      <w:r>
        <w:rPr>
          <w:highlight w:val="yellow"/>
        </w:rPr>
        <w:t>[дата]</w:t>
      </w:r>
      <w:r>
        <w:t xml:space="preserve"> по </w:t>
      </w:r>
      <w:r>
        <w:rPr>
          <w:highlight w:val="yellow"/>
        </w:rPr>
        <w:t>[дата]</w:t>
      </w:r>
      <w:r>
        <w:t xml:space="preserve">, сформированном в личном кабинете продавца, отражена выплата в размере </w:t>
      </w:r>
      <w:r>
        <w:rPr>
          <w:highlight w:val="yellow"/>
        </w:rPr>
        <w:t>[сумма]</w:t>
      </w:r>
      <w:r>
        <w:t xml:space="preserve"> рублей, обозначенная как </w:t>
      </w:r>
      <w:r>
        <w:rPr>
          <w:highlight w:val="yellow"/>
        </w:rPr>
        <w:t>[указать фо</w:t>
      </w:r>
      <w:r>
        <w:rPr>
          <w:highlight w:val="yellow"/>
        </w:rPr>
        <w:t>рмулировку из отчёта дословно]</w:t>
      </w:r>
      <w:r>
        <w:t>.</w:t>
      </w:r>
    </w:p>
    <w:p w14:paraId="0F99CB38" w14:textId="77777777" w:rsidR="004C6975" w:rsidRDefault="00B63CB2">
      <w:pPr>
        <w:spacing w:after="120"/>
        <w:jc w:val="both"/>
      </w:pPr>
      <w:r>
        <w:t>Сообщаю о несогласии с содержанием указанного отчёта в части названной выплаты по следующим основаниям.</w:t>
      </w:r>
    </w:p>
    <w:p w14:paraId="1A15D8EC" w14:textId="77777777" w:rsidR="004C6975" w:rsidRDefault="00B63CB2">
      <w:pPr>
        <w:spacing w:after="100"/>
        <w:ind w:left="340" w:hanging="340"/>
        <w:jc w:val="both"/>
      </w:pPr>
      <w:r>
        <w:t>1. Размер выплаты не соответствует стоимости утраченного товара, определённой по данным моего учёта и первичным документ</w:t>
      </w:r>
      <w:r>
        <w:t xml:space="preserve">ам. По моим данным стоимость утраченного товара составляет </w:t>
      </w:r>
      <w:r>
        <w:rPr>
          <w:highlight w:val="yellow"/>
        </w:rPr>
        <w:t>[сумма]</w:t>
      </w:r>
      <w:r>
        <w:t xml:space="preserve"> рублей.</w:t>
      </w:r>
    </w:p>
    <w:p w14:paraId="532F8457" w14:textId="77777777" w:rsidR="004C6975" w:rsidRDefault="00B63CB2">
      <w:pPr>
        <w:spacing w:after="100"/>
        <w:ind w:left="340" w:hanging="340"/>
        <w:jc w:val="both"/>
      </w:pPr>
      <w:r>
        <w:t>2. Расшифровка начисления по номенклатуре мне не предоставлена, в связи с чем проверить расчёт невозможно.</w:t>
      </w:r>
    </w:p>
    <w:p w14:paraId="60F4D6B2" w14:textId="77777777" w:rsidR="004C6975" w:rsidRDefault="00B63CB2">
      <w:pPr>
        <w:spacing w:after="100"/>
        <w:ind w:left="340" w:hanging="340"/>
        <w:jc w:val="both"/>
      </w:pPr>
      <w:r>
        <w:t>3. Документы, подтверждающие количество и состояние товара на дату происше</w:t>
      </w:r>
      <w:r>
        <w:t xml:space="preserve">ствия, ООО «РВБ» мне не переданы. Запрос направлен </w:t>
      </w:r>
      <w:r>
        <w:rPr>
          <w:highlight w:val="yellow"/>
        </w:rPr>
        <w:t>[дата]</w:t>
      </w:r>
      <w:r>
        <w:t xml:space="preserve">, </w:t>
      </w:r>
      <w:r>
        <w:rPr>
          <w:highlight w:val="yellow"/>
        </w:rPr>
        <w:t>[ответ не получен / получен ответ от [дата]</w:t>
      </w:r>
      <w:r>
        <w:t>].</w:t>
      </w:r>
    </w:p>
    <w:p w14:paraId="2BDD4361" w14:textId="77777777" w:rsidR="004C6975" w:rsidRDefault="00B63CB2">
      <w:pPr>
        <w:spacing w:after="120"/>
        <w:jc w:val="both"/>
      </w:pPr>
      <w:r>
        <w:t>Принятие указанной суммы и отражение её в отчёте не являются моим согласием с размером возмещения, не свидетельствуют об урегулировании разногласий и н</w:t>
      </w:r>
      <w:r>
        <w:t>е влекут отказа от требований в остальной части.</w:t>
      </w:r>
    </w:p>
    <w:p w14:paraId="626EBC79" w14:textId="77777777" w:rsidR="004C6975" w:rsidRDefault="00B63CB2">
      <w:pPr>
        <w:spacing w:before="180" w:after="100"/>
      </w:pPr>
      <w:r>
        <w:rPr>
          <w:b/>
          <w:bCs/>
        </w:rPr>
        <w:t>ПРОШУ:</w:t>
      </w:r>
    </w:p>
    <w:p w14:paraId="4D415ECC" w14:textId="77777777" w:rsidR="004C6975" w:rsidRDefault="00B63CB2">
      <w:pPr>
        <w:spacing w:after="100"/>
        <w:ind w:left="340" w:hanging="340"/>
        <w:jc w:val="both"/>
      </w:pPr>
      <w:r>
        <w:t>1. Предоставить расшифровку начисленной выплаты по номенклатуре с указанием артикула, количества, применённой стоимости единицы и итога по каждой позиции.</w:t>
      </w:r>
    </w:p>
    <w:p w14:paraId="5FDEA714" w14:textId="77777777" w:rsidR="004C6975" w:rsidRDefault="00B63CB2">
      <w:pPr>
        <w:spacing w:after="100"/>
        <w:ind w:left="340" w:hanging="340"/>
        <w:jc w:val="both"/>
      </w:pPr>
      <w:r>
        <w:t>2. Указать правовое основание начисления и на</w:t>
      </w:r>
      <w:r>
        <w:t>именование документа, которым установлен порядок расчёта.</w:t>
      </w:r>
    </w:p>
    <w:p w14:paraId="7BBC847A" w14:textId="77777777" w:rsidR="004C6975" w:rsidRDefault="00B63CB2">
      <w:pPr>
        <w:spacing w:after="100"/>
        <w:ind w:left="340" w:hanging="340"/>
        <w:jc w:val="both"/>
      </w:pPr>
      <w:r>
        <w:t>3. Сообщить, является ли указанная выплата, по позиции ООО «РВБ», полным возмещением причинённого мне ущерба.</w:t>
      </w:r>
    </w:p>
    <w:p w14:paraId="0A3330D6" w14:textId="77777777" w:rsidR="004C6975" w:rsidRDefault="00B63CB2">
      <w:pPr>
        <w:spacing w:after="100"/>
        <w:ind w:left="340" w:hanging="340"/>
        <w:jc w:val="both"/>
      </w:pPr>
      <w:r>
        <w:t>4. Внести в отчёт сведения о наличии разногласий по указанной выплате.</w:t>
      </w:r>
    </w:p>
    <w:p w14:paraId="68E54699" w14:textId="77777777" w:rsidR="004C6975" w:rsidRDefault="00B63CB2">
      <w:pPr>
        <w:spacing w:after="100"/>
        <w:ind w:left="340" w:hanging="340"/>
        <w:jc w:val="both"/>
      </w:pPr>
      <w:r>
        <w:t>5. Направить отве</w:t>
      </w:r>
      <w:r>
        <w:t xml:space="preserve">т в письменной форме в личный кабинет и на адрес электронной почты </w:t>
      </w:r>
      <w:r>
        <w:rPr>
          <w:highlight w:val="yellow"/>
        </w:rPr>
        <w:t>[адрес]</w:t>
      </w:r>
      <w:r>
        <w:t>.</w:t>
      </w:r>
    </w:p>
    <w:p w14:paraId="3ED25903" w14:textId="77777777" w:rsidR="004C6975" w:rsidRDefault="00B63CB2">
      <w:pPr>
        <w:spacing w:after="120"/>
        <w:jc w:val="both"/>
      </w:pPr>
      <w:r>
        <w:t>Настоящее заявление направляется в целях фиксации разногласий и не является отказом от получения денежных средств.</w:t>
      </w:r>
    </w:p>
    <w:p w14:paraId="26ADA47A" w14:textId="77777777" w:rsidR="004C6975" w:rsidRDefault="00B63CB2">
      <w:pPr>
        <w:spacing w:before="320" w:after="120"/>
      </w:pPr>
      <w:r>
        <w:t>«___» ____________ 2026 г.</w:t>
      </w:r>
      <w:r>
        <w:tab/>
      </w:r>
      <w:r>
        <w:tab/>
      </w:r>
      <w:r>
        <w:tab/>
      </w:r>
      <w:r>
        <w:t>____________ / [расшифровка подписи] /</w:t>
      </w:r>
    </w:p>
    <w:sectPr w:rsidR="004C6975" w:rsidSect="00B63CB2">
      <w:pgSz w:w="11906" w:h="16838"/>
      <w:pgMar w:top="568" w:right="850" w:bottom="709" w:left="99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5ED1"/>
    <w:multiLevelType w:val="hybridMultilevel"/>
    <w:tmpl w:val="967A70C8"/>
    <w:lvl w:ilvl="0" w:tplc="3D7AEB24">
      <w:start w:val="1"/>
      <w:numFmt w:val="bullet"/>
      <w:lvlText w:val="●"/>
      <w:lvlJc w:val="left"/>
      <w:pPr>
        <w:ind w:left="720" w:hanging="360"/>
      </w:pPr>
    </w:lvl>
    <w:lvl w:ilvl="1" w:tplc="76A05BC8">
      <w:start w:val="1"/>
      <w:numFmt w:val="bullet"/>
      <w:lvlText w:val="○"/>
      <w:lvlJc w:val="left"/>
      <w:pPr>
        <w:ind w:left="1440" w:hanging="360"/>
      </w:pPr>
    </w:lvl>
    <w:lvl w:ilvl="2" w:tplc="7674CD12">
      <w:start w:val="1"/>
      <w:numFmt w:val="bullet"/>
      <w:lvlText w:val="■"/>
      <w:lvlJc w:val="left"/>
      <w:pPr>
        <w:ind w:left="2160" w:hanging="360"/>
      </w:pPr>
    </w:lvl>
    <w:lvl w:ilvl="3" w:tplc="D3AE3068">
      <w:start w:val="1"/>
      <w:numFmt w:val="bullet"/>
      <w:lvlText w:val="●"/>
      <w:lvlJc w:val="left"/>
      <w:pPr>
        <w:ind w:left="2880" w:hanging="360"/>
      </w:pPr>
    </w:lvl>
    <w:lvl w:ilvl="4" w:tplc="842C1BEC">
      <w:start w:val="1"/>
      <w:numFmt w:val="bullet"/>
      <w:lvlText w:val="○"/>
      <w:lvlJc w:val="left"/>
      <w:pPr>
        <w:ind w:left="3600" w:hanging="360"/>
      </w:pPr>
    </w:lvl>
    <w:lvl w:ilvl="5" w:tplc="A2AE6CB0">
      <w:start w:val="1"/>
      <w:numFmt w:val="bullet"/>
      <w:lvlText w:val="■"/>
      <w:lvlJc w:val="left"/>
      <w:pPr>
        <w:ind w:left="4320" w:hanging="360"/>
      </w:pPr>
    </w:lvl>
    <w:lvl w:ilvl="6" w:tplc="0BD8BB08">
      <w:start w:val="1"/>
      <w:numFmt w:val="bullet"/>
      <w:lvlText w:val="●"/>
      <w:lvlJc w:val="left"/>
      <w:pPr>
        <w:ind w:left="5040" w:hanging="360"/>
      </w:pPr>
    </w:lvl>
    <w:lvl w:ilvl="7" w:tplc="C810BDDE">
      <w:start w:val="1"/>
      <w:numFmt w:val="bullet"/>
      <w:lvlText w:val="●"/>
      <w:lvlJc w:val="left"/>
      <w:pPr>
        <w:ind w:left="5760" w:hanging="360"/>
      </w:pPr>
    </w:lvl>
    <w:lvl w:ilvl="8" w:tplc="73CE3D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975"/>
    <w:rsid w:val="004C6975"/>
    <w:rsid w:val="00B6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7707"/>
  <w15:docId w15:val="{132F2FCC-D67B-439F-9473-282F275C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Марина Козлова</cp:lastModifiedBy>
  <cp:revision>2</cp:revision>
  <dcterms:created xsi:type="dcterms:W3CDTF">2026-08-05T17:34:00Z</dcterms:created>
  <dcterms:modified xsi:type="dcterms:W3CDTF">2026-08-05T18:12:00Z</dcterms:modified>
</cp:coreProperties>
</file>